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03" w:rsidRPr="00771C03" w:rsidRDefault="00771C03" w:rsidP="00771C03">
      <w:pPr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Playbook to Inject the Healthy Undercurrent of Safety &amp; Openness</w:t>
      </w:r>
    </w:p>
    <w:p w:rsidR="00387F8A" w:rsidRPr="0070058C" w:rsidRDefault="0070058C" w:rsidP="00387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color w:val="000000"/>
        </w:rPr>
      </w:pPr>
      <w:bookmarkStart w:id="0" w:name="_GoBack"/>
      <w:bookmarkEnd w:id="0"/>
      <w:r w:rsidRPr="0070058C">
        <w:rPr>
          <w:rStyle w:val="normaltextrun"/>
          <w:bCs/>
          <w:i/>
          <w:color w:val="000000"/>
        </w:rPr>
        <w:t>Unhealed Wound Seed</w:t>
      </w:r>
    </w:p>
    <w:p w:rsidR="0070058C" w:rsidRPr="0070058C" w:rsidRDefault="0070058C" w:rsidP="00387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color w:val="000000"/>
        </w:rPr>
      </w:pPr>
    </w:p>
    <w:p w:rsidR="00387F8A" w:rsidRPr="0070058C" w:rsidRDefault="00387F8A" w:rsidP="00387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</w:rPr>
      </w:pPr>
      <w:r w:rsidRPr="0070058C">
        <w:rPr>
          <w:rStyle w:val="normaltextrun"/>
          <w:bCs/>
          <w:color w:val="000000"/>
        </w:rPr>
        <w:t>Special Outing for Face-to-Face Conversations</w:t>
      </w:r>
    </w:p>
    <w:p w:rsidR="00387F8A" w:rsidRDefault="00387F8A" w:rsidP="00387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E71A30C" wp14:editId="0888D602">
            <wp:simplePos x="0" y="0"/>
            <wp:positionH relativeFrom="column">
              <wp:posOffset>2603500</wp:posOffset>
            </wp:positionH>
            <wp:positionV relativeFrom="paragraph">
              <wp:posOffset>140790</wp:posOffset>
            </wp:positionV>
            <wp:extent cx="982980" cy="1038225"/>
            <wp:effectExtent l="0" t="0" r="7620" b="0"/>
            <wp:wrapNone/>
            <wp:docPr id="20619" name="Picture 20619" descr="C:\Users\Jenny Black PLL\AppData\Local\Microsoft\Windows\INetCache\IE\3JZ08IJB\orange_man_shaking_han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nny Black PLL\AppData\Local\Microsoft\Windows\INetCache\IE\3JZ08IJB\orange_man_shaking_hand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F8A" w:rsidRPr="00FE0657" w:rsidRDefault="00387F8A" w:rsidP="00387F8A">
      <w:pPr>
        <w:ind w:right="-900"/>
        <w:jc w:val="center"/>
        <w:textAlignment w:val="baseline"/>
        <w:rPr>
          <w:rFonts w:ascii="Arial" w:eastAsia="Times New Roman" w:hAnsi="Arial" w:cs="Arial"/>
        </w:rPr>
      </w:pPr>
    </w:p>
    <w:p w:rsidR="00387F8A" w:rsidRDefault="00387F8A" w:rsidP="00387F8A">
      <w:pPr>
        <w:ind w:right="-900"/>
        <w:textAlignment w:val="baseline"/>
        <w:rPr>
          <w:rFonts w:ascii="Arial" w:eastAsia="Times New Roman" w:hAnsi="Arial" w:cs="Arial"/>
          <w:b/>
          <w:bCs/>
        </w:rPr>
      </w:pPr>
    </w:p>
    <w:p w:rsidR="00387F8A" w:rsidRDefault="00387F8A" w:rsidP="00387F8A">
      <w:pPr>
        <w:ind w:right="-900"/>
        <w:textAlignment w:val="baseline"/>
        <w:rPr>
          <w:rFonts w:ascii="Arial" w:eastAsia="Times New Roman" w:hAnsi="Arial" w:cs="Arial"/>
          <w:b/>
          <w:bCs/>
        </w:rPr>
      </w:pPr>
    </w:p>
    <w:p w:rsidR="00387F8A" w:rsidRDefault="00387F8A" w:rsidP="00387F8A">
      <w:pPr>
        <w:ind w:right="-900"/>
        <w:textAlignment w:val="baseline"/>
        <w:rPr>
          <w:rFonts w:ascii="Arial" w:eastAsia="Times New Roman" w:hAnsi="Arial" w:cs="Arial"/>
          <w:b/>
          <w:bCs/>
        </w:rPr>
      </w:pPr>
    </w:p>
    <w:p w:rsidR="00387F8A" w:rsidRDefault="00387F8A" w:rsidP="00387F8A">
      <w:pPr>
        <w:ind w:right="-900"/>
        <w:textAlignment w:val="baseline"/>
        <w:rPr>
          <w:rFonts w:ascii="Arial" w:eastAsia="Times New Roman" w:hAnsi="Arial" w:cs="Arial"/>
          <w:b/>
          <w:bCs/>
        </w:rPr>
      </w:pPr>
    </w:p>
    <w:p w:rsidR="00387F8A" w:rsidRDefault="00387F8A" w:rsidP="0070058C">
      <w:pPr>
        <w:ind w:left="0" w:right="-900" w:firstLine="0"/>
        <w:textAlignment w:val="baseline"/>
        <w:rPr>
          <w:rFonts w:ascii="Arial" w:eastAsia="Times New Roman" w:hAnsi="Arial" w:cs="Arial"/>
          <w:b/>
          <w:bCs/>
        </w:rPr>
      </w:pPr>
    </w:p>
    <w:p w:rsidR="00387F8A" w:rsidRPr="0070058C" w:rsidRDefault="00387F8A" w:rsidP="00387F8A">
      <w:pPr>
        <w:ind w:right="-9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b/>
          <w:bCs/>
          <w:sz w:val="24"/>
          <w:szCs w:val="24"/>
        </w:rPr>
        <w:t>Who:</w:t>
      </w:r>
      <w:r w:rsidRPr="0070058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87F8A" w:rsidRPr="0070058C" w:rsidRDefault="00AC4B7B" w:rsidP="00387F8A">
      <w:pPr>
        <w:pStyle w:val="ListParagraph"/>
        <w:numPr>
          <w:ilvl w:val="0"/>
          <w:numId w:val="16"/>
        </w:numPr>
        <w:ind w:right="-900"/>
        <w:textAlignment w:val="baseline"/>
      </w:pPr>
      <w:r w:rsidRPr="0070058C">
        <w:rPr>
          <w:iCs/>
        </w:rPr>
        <w:t xml:space="preserve">Mom, </w:t>
      </w:r>
      <w:r w:rsidR="00387F8A" w:rsidRPr="0070058C">
        <w:rPr>
          <w:iCs/>
        </w:rPr>
        <w:t>Dad and Sarah</w:t>
      </w:r>
      <w:r w:rsidR="00387F8A" w:rsidRPr="0070058C">
        <w:t> </w:t>
      </w:r>
    </w:p>
    <w:p w:rsidR="00387F8A" w:rsidRPr="0070058C" w:rsidRDefault="00387F8A" w:rsidP="00387F8A">
      <w:pPr>
        <w:pStyle w:val="ListParagraph"/>
        <w:ind w:right="-900"/>
        <w:textAlignment w:val="baseline"/>
      </w:pPr>
    </w:p>
    <w:p w:rsidR="00387F8A" w:rsidRPr="0070058C" w:rsidRDefault="00387F8A" w:rsidP="00387F8A">
      <w:pPr>
        <w:ind w:right="-90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b/>
          <w:bCs/>
          <w:sz w:val="24"/>
          <w:szCs w:val="24"/>
        </w:rPr>
        <w:t>What:  </w:t>
      </w:r>
    </w:p>
    <w:p w:rsidR="00387F8A" w:rsidRPr="0070058C" w:rsidRDefault="00387F8A" w:rsidP="00387F8A">
      <w:pPr>
        <w:pStyle w:val="ListParagraph"/>
        <w:numPr>
          <w:ilvl w:val="0"/>
          <w:numId w:val="16"/>
        </w:numPr>
        <w:ind w:right="-900"/>
        <w:textAlignment w:val="baseline"/>
      </w:pPr>
      <w:r w:rsidRPr="0070058C">
        <w:rPr>
          <w:iCs/>
        </w:rPr>
        <w:t>Dad and Sarah will sit together for 30 minutes to have a “difficult conversation”</w:t>
      </w:r>
      <w:r w:rsidR="00AC4B7B" w:rsidRPr="0070058C">
        <w:rPr>
          <w:iCs/>
        </w:rPr>
        <w:t>.  Mom will be the observer.</w:t>
      </w:r>
      <w:r w:rsidRPr="0070058C">
        <w:rPr>
          <w:iCs/>
        </w:rPr>
        <w:t> </w:t>
      </w:r>
      <w:r w:rsidRPr="0070058C">
        <w:t> </w:t>
      </w:r>
    </w:p>
    <w:p w:rsidR="00387F8A" w:rsidRPr="0070058C" w:rsidRDefault="00387F8A" w:rsidP="00387F8A">
      <w:pPr>
        <w:pStyle w:val="ListParagraph"/>
        <w:ind w:right="-900"/>
        <w:textAlignment w:val="baseline"/>
      </w:pPr>
    </w:p>
    <w:p w:rsidR="00387F8A" w:rsidRPr="0070058C" w:rsidRDefault="00387F8A" w:rsidP="00387F8A">
      <w:pPr>
        <w:ind w:right="-90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b/>
          <w:bCs/>
          <w:sz w:val="24"/>
          <w:szCs w:val="24"/>
        </w:rPr>
        <w:t>When:  </w:t>
      </w:r>
    </w:p>
    <w:p w:rsidR="00387F8A" w:rsidRPr="0070058C" w:rsidRDefault="00387F8A" w:rsidP="00387F8A">
      <w:pPr>
        <w:pStyle w:val="ListParagraph"/>
        <w:numPr>
          <w:ilvl w:val="0"/>
          <w:numId w:val="16"/>
        </w:numPr>
        <w:ind w:right="-900"/>
        <w:textAlignment w:val="baseline"/>
      </w:pPr>
      <w:r w:rsidRPr="0070058C">
        <w:rPr>
          <w:iCs/>
        </w:rPr>
        <w:t>Every Saturday morning at 10 am</w:t>
      </w:r>
      <w:r w:rsidRPr="0070058C">
        <w:t> </w:t>
      </w:r>
    </w:p>
    <w:p w:rsidR="00387F8A" w:rsidRPr="0070058C" w:rsidRDefault="00387F8A" w:rsidP="00387F8A">
      <w:pPr>
        <w:pStyle w:val="ListParagraph"/>
        <w:ind w:right="-900"/>
        <w:textAlignment w:val="baseline"/>
      </w:pPr>
    </w:p>
    <w:p w:rsidR="00387F8A" w:rsidRPr="0070058C" w:rsidRDefault="00387F8A" w:rsidP="00387F8A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b/>
          <w:bCs/>
          <w:sz w:val="24"/>
          <w:szCs w:val="24"/>
        </w:rPr>
        <w:t>Where:  </w:t>
      </w:r>
    </w:p>
    <w:p w:rsidR="00387F8A" w:rsidRPr="0070058C" w:rsidRDefault="00387F8A" w:rsidP="00387F8A">
      <w:pPr>
        <w:pStyle w:val="ListParagraph"/>
        <w:numPr>
          <w:ilvl w:val="0"/>
          <w:numId w:val="16"/>
        </w:numPr>
        <w:textAlignment w:val="baseline"/>
      </w:pPr>
      <w:r w:rsidRPr="0070058C">
        <w:t xml:space="preserve">On a park bench at a local park (In case of inclement weather, </w:t>
      </w:r>
      <w:r w:rsidR="00AC4B7B" w:rsidRPr="0070058C">
        <w:t xml:space="preserve">Mom, </w:t>
      </w:r>
      <w:r w:rsidRPr="0070058C">
        <w:t>Sarah and Dad will go to a restaurant and sit in a private booth)</w:t>
      </w:r>
    </w:p>
    <w:p w:rsidR="00387F8A" w:rsidRPr="0070058C" w:rsidRDefault="00387F8A" w:rsidP="00387F8A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8A" w:rsidRPr="0070058C" w:rsidRDefault="00387F8A" w:rsidP="00387F8A">
      <w:pPr>
        <w:ind w:right="-9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b/>
          <w:bCs/>
          <w:sz w:val="24"/>
          <w:szCs w:val="24"/>
        </w:rPr>
        <w:t>How:  </w:t>
      </w:r>
      <w:r w:rsidRPr="007005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F8A" w:rsidRPr="0070058C" w:rsidRDefault="00387F8A" w:rsidP="00387F8A">
      <w:pPr>
        <w:pStyle w:val="ListParagraph"/>
        <w:numPr>
          <w:ilvl w:val="0"/>
          <w:numId w:val="17"/>
        </w:numPr>
        <w:ind w:right="-915"/>
        <w:textAlignment w:val="baseline"/>
      </w:pPr>
      <w:r w:rsidRPr="0070058C">
        <w:rPr>
          <w:b/>
          <w:bCs/>
        </w:rPr>
        <w:t>Everyone’s role: </w:t>
      </w:r>
      <w:r w:rsidRPr="0070058C">
        <w:rPr>
          <w:iCs/>
        </w:rPr>
        <w:t xml:space="preserve">Mom, Dad, and Sarah will each read the book titled “Difficult Conversations: How to Discuss what matters most” by Douglas Stone, Bruce Patton, and Sheila </w:t>
      </w:r>
      <w:proofErr w:type="spellStart"/>
      <w:r w:rsidRPr="0070058C">
        <w:rPr>
          <w:iCs/>
        </w:rPr>
        <w:t>Heen</w:t>
      </w:r>
      <w:proofErr w:type="spellEnd"/>
      <w:r w:rsidRPr="0070058C">
        <w:rPr>
          <w:iCs/>
        </w:rPr>
        <w:t>.</w:t>
      </w:r>
      <w:r w:rsidRPr="0070058C">
        <w:t> </w:t>
      </w:r>
    </w:p>
    <w:p w:rsidR="00387F8A" w:rsidRPr="0070058C" w:rsidRDefault="00387F8A" w:rsidP="00387F8A">
      <w:pPr>
        <w:pStyle w:val="ListParagraph"/>
        <w:ind w:right="-915"/>
        <w:textAlignment w:val="baseline"/>
      </w:pPr>
    </w:p>
    <w:p w:rsidR="00387F8A" w:rsidRPr="0070058C" w:rsidRDefault="00387F8A" w:rsidP="00387F8A">
      <w:pPr>
        <w:pStyle w:val="ListParagraph"/>
        <w:numPr>
          <w:ilvl w:val="0"/>
          <w:numId w:val="17"/>
        </w:numPr>
        <w:ind w:right="-915"/>
        <w:textAlignment w:val="baseline"/>
      </w:pPr>
      <w:r w:rsidRPr="0070058C">
        <w:rPr>
          <w:b/>
          <w:bCs/>
        </w:rPr>
        <w:t>Mom’s role:  </w:t>
      </w:r>
      <w:r w:rsidRPr="0070058C">
        <w:rPr>
          <w:iCs/>
        </w:rPr>
        <w:t xml:space="preserve">Mom will not attempt to pry into Sarah and her dad’s conversations by </w:t>
      </w:r>
      <w:r w:rsidR="00AC4B7B" w:rsidRPr="0070058C">
        <w:rPr>
          <w:iCs/>
        </w:rPr>
        <w:t>providing any type of feedback or comments.  She will simply be an observer and supporter to them both</w:t>
      </w:r>
      <w:r w:rsidRPr="0070058C">
        <w:rPr>
          <w:iCs/>
        </w:rPr>
        <w:t>.</w:t>
      </w:r>
    </w:p>
    <w:p w:rsidR="00387F8A" w:rsidRPr="0070058C" w:rsidRDefault="00387F8A" w:rsidP="00387F8A">
      <w:pPr>
        <w:ind w:left="0" w:right="-915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F8A" w:rsidRPr="0070058C" w:rsidRDefault="00387F8A" w:rsidP="00387F8A">
      <w:pPr>
        <w:pStyle w:val="ListParagraph"/>
        <w:numPr>
          <w:ilvl w:val="0"/>
          <w:numId w:val="17"/>
        </w:numPr>
        <w:ind w:right="-915"/>
        <w:textAlignment w:val="baseline"/>
      </w:pPr>
      <w:r w:rsidRPr="0070058C">
        <w:rPr>
          <w:b/>
          <w:bCs/>
          <w:iCs/>
        </w:rPr>
        <w:t>Dad’s role:</w:t>
      </w:r>
      <w:r w:rsidRPr="0070058C">
        <w:rPr>
          <w:iCs/>
        </w:rPr>
        <w:t xml:space="preserve">  Dad will physically come and pick </w:t>
      </w:r>
      <w:r w:rsidR="00AC4B7B" w:rsidRPr="0070058C">
        <w:rPr>
          <w:iCs/>
        </w:rPr>
        <w:t xml:space="preserve">up </w:t>
      </w:r>
      <w:r w:rsidRPr="0070058C">
        <w:rPr>
          <w:iCs/>
        </w:rPr>
        <w:t>Sarah</w:t>
      </w:r>
      <w:r w:rsidR="00AC4B7B" w:rsidRPr="0070058C">
        <w:rPr>
          <w:iCs/>
        </w:rPr>
        <w:t xml:space="preserve"> and her mom </w:t>
      </w:r>
      <w:r w:rsidRPr="0070058C">
        <w:rPr>
          <w:iCs/>
        </w:rPr>
        <w:t>for these special outings and will always call if something unavoidable interferes with the scheduled outing.</w:t>
      </w:r>
      <w:r w:rsidRPr="0070058C">
        <w:t> </w:t>
      </w:r>
    </w:p>
    <w:p w:rsidR="00387F8A" w:rsidRPr="0070058C" w:rsidRDefault="00387F8A" w:rsidP="00387F8A">
      <w:pPr>
        <w:ind w:left="0" w:right="-915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F8A" w:rsidRPr="0070058C" w:rsidRDefault="00387F8A" w:rsidP="00387F8A">
      <w:pPr>
        <w:pStyle w:val="ListParagraph"/>
        <w:numPr>
          <w:ilvl w:val="0"/>
          <w:numId w:val="17"/>
        </w:numPr>
        <w:ind w:right="-915"/>
        <w:textAlignment w:val="baseline"/>
      </w:pPr>
      <w:r w:rsidRPr="0070058C">
        <w:rPr>
          <w:b/>
          <w:bCs/>
          <w:iCs/>
        </w:rPr>
        <w:t>Sarah’s role:  </w:t>
      </w:r>
      <w:r w:rsidRPr="0070058C">
        <w:rPr>
          <w:iCs/>
        </w:rPr>
        <w:t>Sarah</w:t>
      </w:r>
      <w:r w:rsidRPr="0070058C">
        <w:t xml:space="preserve"> and dad will each take turns preparing for each “difficult conversation” each week by </w:t>
      </w:r>
      <w:r w:rsidR="00AC4B7B" w:rsidRPr="0070058C">
        <w:t>following the template on the next page.</w:t>
      </w:r>
      <w:r w:rsidRPr="0070058C">
        <w:t> </w:t>
      </w: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Default="00AC4B7B" w:rsidP="00AC4B7B">
      <w:pPr>
        <w:pStyle w:val="ListParagraph"/>
        <w:rPr>
          <w:rFonts w:ascii="Arial" w:hAnsi="Arial" w:cs="Arial"/>
        </w:rPr>
      </w:pPr>
    </w:p>
    <w:p w:rsidR="00AC4B7B" w:rsidRPr="00AC4B7B" w:rsidRDefault="00AC4B7B" w:rsidP="00AC4B7B">
      <w:pPr>
        <w:pStyle w:val="ListParagraph"/>
        <w:rPr>
          <w:rFonts w:ascii="Arial" w:hAnsi="Arial" w:cs="Arial"/>
        </w:rPr>
      </w:pPr>
    </w:p>
    <w:p w:rsidR="00AC4B7B" w:rsidRPr="0070058C" w:rsidRDefault="00AC4B7B" w:rsidP="00AC4B7B">
      <w:pPr>
        <w:ind w:right="-9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Special Outing for Face-to-Face Conversations</w:t>
      </w:r>
      <w:r w:rsidRPr="0070058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0058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(Continued)</w:t>
      </w:r>
    </w:p>
    <w:p w:rsidR="00AC4B7B" w:rsidRPr="0070058C" w:rsidRDefault="00AC4B7B" w:rsidP="00AC4B7B">
      <w:pPr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 Difficult Conversation Checklist</w:t>
      </w:r>
      <w:r w:rsidRPr="0070058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tbl>
      <w:tblPr>
        <w:tblW w:w="10795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C4B7B" w:rsidRPr="0070058C" w:rsidTr="00AC4B7B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4B7B" w:rsidRPr="0070058C" w:rsidRDefault="00AC4B7B" w:rsidP="002571B4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0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Step 1:  Prepare by Walking Through the Three Conversations (The What Happened Conversation; The Feelings Conversation; and the Identity Conversation)</w:t>
            </w:r>
            <w:r w:rsidRPr="0070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B7B" w:rsidRPr="0070058C" w:rsidTr="00AC4B7B">
        <w:tc>
          <w:tcPr>
            <w:tcW w:w="107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AC4B7B" w:rsidRPr="0070058C" w:rsidRDefault="00AC4B7B" w:rsidP="00AC4B7B">
            <w:pPr>
              <w:pStyle w:val="ListParagraph"/>
              <w:numPr>
                <w:ilvl w:val="0"/>
                <w:numId w:val="24"/>
              </w:numPr>
              <w:textAlignment w:val="baseline"/>
            </w:pPr>
            <w:r w:rsidRPr="0070058C">
              <w:rPr>
                <w:color w:val="000000"/>
              </w:rPr>
              <w:t xml:space="preserve">Sort out </w:t>
            </w:r>
            <w:r w:rsidRPr="0070058C">
              <w:rPr>
                <w:b/>
                <w:bCs/>
                <w:color w:val="000000"/>
              </w:rPr>
              <w:t>What Happened</w:t>
            </w:r>
            <w:r w:rsidRPr="0070058C">
              <w:t> 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18"/>
              </w:numPr>
              <w:textAlignment w:val="baseline"/>
            </w:pPr>
            <w:r w:rsidRPr="0070058C">
              <w:rPr>
                <w:color w:val="000000"/>
              </w:rPr>
              <w:t xml:space="preserve">Where does your story come from (information, past experiences)?  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18"/>
              </w:numPr>
              <w:textAlignment w:val="baseline"/>
            </w:pPr>
            <w:r w:rsidRPr="0070058C">
              <w:rPr>
                <w:color w:val="000000"/>
              </w:rPr>
              <w:t xml:space="preserve">What impact has this story had on you?  </w:t>
            </w:r>
          </w:p>
          <w:p w:rsidR="00AC4B7B" w:rsidRPr="0070058C" w:rsidRDefault="00AC4B7B" w:rsidP="002571B4">
            <w:pPr>
              <w:pStyle w:val="ListParagraph"/>
              <w:ind w:left="1080"/>
              <w:textAlignment w:val="baseline"/>
            </w:pP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4"/>
              </w:numPr>
              <w:textAlignment w:val="baseline"/>
            </w:pPr>
            <w:r w:rsidRPr="0070058C">
              <w:rPr>
                <w:color w:val="000000"/>
              </w:rPr>
              <w:t xml:space="preserve">Understand </w:t>
            </w:r>
            <w:r w:rsidRPr="0070058C">
              <w:rPr>
                <w:b/>
                <w:bCs/>
                <w:color w:val="000000"/>
              </w:rPr>
              <w:t>Emotions</w:t>
            </w:r>
            <w:r w:rsidRPr="0070058C">
              <w:t> </w:t>
            </w:r>
          </w:p>
          <w:p w:rsidR="00AC4B7B" w:rsidRPr="0070058C" w:rsidRDefault="00C73F5F" w:rsidP="00AC4B7B">
            <w:pPr>
              <w:pStyle w:val="ListParagraph"/>
              <w:numPr>
                <w:ilvl w:val="0"/>
                <w:numId w:val="19"/>
              </w:numPr>
              <w:textAlignment w:val="baseline"/>
            </w:pPr>
            <w:r w:rsidRPr="0070058C">
              <w:rPr>
                <w:color w:val="000000"/>
              </w:rPr>
              <w:t>What</w:t>
            </w:r>
            <w:r w:rsidR="00AC4B7B" w:rsidRPr="0070058C">
              <w:rPr>
                <w:color w:val="000000"/>
              </w:rPr>
              <w:t xml:space="preserve"> emotions </w:t>
            </w:r>
            <w:r w:rsidRPr="0070058C">
              <w:rPr>
                <w:color w:val="000000"/>
              </w:rPr>
              <w:t xml:space="preserve">do </w:t>
            </w:r>
            <w:r w:rsidR="00AC4B7B" w:rsidRPr="0070058C">
              <w:rPr>
                <w:color w:val="000000"/>
              </w:rPr>
              <w:t>you experience</w:t>
            </w:r>
            <w:r w:rsidRPr="0070058C">
              <w:rPr>
                <w:color w:val="000000"/>
              </w:rPr>
              <w:t xml:space="preserve"> in this story?</w:t>
            </w:r>
            <w:r w:rsidR="00AC4B7B" w:rsidRPr="0070058C">
              <w:t> </w:t>
            </w:r>
          </w:p>
          <w:p w:rsidR="00AC4B7B" w:rsidRPr="0070058C" w:rsidRDefault="00AC4B7B" w:rsidP="002571B4">
            <w:pPr>
              <w:pStyle w:val="ListParagraph"/>
              <w:ind w:left="1440"/>
              <w:textAlignment w:val="baseline"/>
            </w:pP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4"/>
              </w:numPr>
              <w:textAlignment w:val="baseline"/>
            </w:pPr>
            <w:r w:rsidRPr="0070058C">
              <w:rPr>
                <w:color w:val="000000"/>
              </w:rPr>
              <w:t xml:space="preserve">Ground your </w:t>
            </w:r>
            <w:r w:rsidRPr="0070058C">
              <w:rPr>
                <w:b/>
                <w:bCs/>
                <w:color w:val="000000"/>
              </w:rPr>
              <w:t>Identity</w:t>
            </w:r>
            <w:r w:rsidRPr="0070058C">
              <w:t> </w:t>
            </w:r>
          </w:p>
          <w:p w:rsidR="00AC4B7B" w:rsidRPr="0070058C" w:rsidRDefault="00AC4B7B" w:rsidP="00C73F5F">
            <w:pPr>
              <w:pStyle w:val="ListParagraph"/>
              <w:numPr>
                <w:ilvl w:val="0"/>
                <w:numId w:val="19"/>
              </w:numPr>
              <w:textAlignment w:val="baseline"/>
            </w:pPr>
            <w:r w:rsidRPr="0070058C">
              <w:rPr>
                <w:color w:val="000000"/>
              </w:rPr>
              <w:t xml:space="preserve">What is at stake for you </w:t>
            </w:r>
            <w:r w:rsidR="00C73F5F" w:rsidRPr="0070058C">
              <w:rPr>
                <w:iCs/>
                <w:color w:val="000000"/>
              </w:rPr>
              <w:t>in this story</w:t>
            </w:r>
            <w:r w:rsidRPr="0070058C">
              <w:rPr>
                <w:color w:val="000000"/>
              </w:rPr>
              <w:t>?  What do you need to accept to be better grounded</w:t>
            </w:r>
            <w:r w:rsidR="00C73F5F" w:rsidRPr="0070058C">
              <w:rPr>
                <w:color w:val="000000"/>
              </w:rPr>
              <w:t>/safe/secure, etc. within this story</w:t>
            </w:r>
            <w:r w:rsidRPr="0070058C">
              <w:rPr>
                <w:color w:val="000000"/>
              </w:rPr>
              <w:t>?</w:t>
            </w:r>
            <w:r w:rsidRPr="0070058C">
              <w:t> </w:t>
            </w:r>
          </w:p>
        </w:tc>
      </w:tr>
      <w:tr w:rsidR="00AC4B7B" w:rsidRPr="0070058C" w:rsidTr="00AC4B7B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4B7B" w:rsidRPr="0070058C" w:rsidRDefault="00AC4B7B" w:rsidP="002571B4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Step 2:  Check Your Purposes and Decide Whether to Raise the Issue</w:t>
            </w:r>
            <w:r w:rsidRPr="0070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B7B" w:rsidRPr="0070058C" w:rsidTr="00AC4B7B">
        <w:tc>
          <w:tcPr>
            <w:tcW w:w="107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AC4B7B" w:rsidRPr="0070058C" w:rsidRDefault="00AC4B7B" w:rsidP="00AC4B7B">
            <w:pPr>
              <w:pStyle w:val="ListParagraph"/>
              <w:numPr>
                <w:ilvl w:val="0"/>
                <w:numId w:val="23"/>
              </w:numPr>
              <w:textAlignment w:val="baseline"/>
            </w:pPr>
            <w:r w:rsidRPr="0070058C">
              <w:rPr>
                <w:b/>
                <w:bCs/>
                <w:color w:val="000000"/>
              </w:rPr>
              <w:t>Purposes:</w:t>
            </w:r>
            <w:r w:rsidRPr="0070058C">
              <w:rPr>
                <w:color w:val="000000"/>
              </w:rPr>
              <w:t xml:space="preserve">  What do you hope to accomplish by having this conversation?  Shift your stance to support learning, sharing, and </w:t>
            </w:r>
            <w:r w:rsidR="00C73F5F" w:rsidRPr="0070058C">
              <w:rPr>
                <w:color w:val="000000"/>
              </w:rPr>
              <w:t>problem solving</w:t>
            </w:r>
            <w:r w:rsidRPr="0070058C">
              <w:rPr>
                <w:color w:val="000000"/>
              </w:rPr>
              <w:t>.</w:t>
            </w:r>
            <w:r w:rsidRPr="0070058C">
              <w:t> 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3"/>
              </w:numPr>
              <w:textAlignment w:val="baseline"/>
            </w:pPr>
            <w:r w:rsidRPr="0070058C">
              <w:rPr>
                <w:b/>
                <w:bCs/>
                <w:color w:val="000000"/>
              </w:rPr>
              <w:t>Deciding:</w:t>
            </w:r>
            <w:r w:rsidRPr="0070058C">
              <w:rPr>
                <w:color w:val="000000"/>
              </w:rPr>
              <w:t xml:space="preserve">  Is this the best way to address the issue and achieve your purposes?  </w:t>
            </w:r>
          </w:p>
          <w:p w:rsidR="00AC4B7B" w:rsidRPr="0070058C" w:rsidRDefault="00AC4B7B" w:rsidP="00C73F5F">
            <w:pPr>
              <w:pStyle w:val="ListParagraph"/>
              <w:numPr>
                <w:ilvl w:val="0"/>
                <w:numId w:val="23"/>
              </w:numPr>
              <w:textAlignment w:val="baseline"/>
            </w:pPr>
            <w:r w:rsidRPr="0070058C">
              <w:rPr>
                <w:b/>
                <w:bCs/>
                <w:color w:val="000000"/>
              </w:rPr>
              <w:t>Conversation:</w:t>
            </w:r>
            <w:r w:rsidRPr="0070058C">
              <w:rPr>
                <w:color w:val="000000"/>
              </w:rPr>
              <w:t> </w:t>
            </w:r>
            <w:r w:rsidR="00C73F5F" w:rsidRPr="0070058C">
              <w:rPr>
                <w:color w:val="000000"/>
              </w:rPr>
              <w:t>If you do not raise this issue/share this story</w:t>
            </w:r>
            <w:r w:rsidRPr="0070058C">
              <w:rPr>
                <w:color w:val="000000"/>
              </w:rPr>
              <w:t>, what can you do to help yourself let go?</w:t>
            </w:r>
            <w:r w:rsidRPr="0070058C">
              <w:t> </w:t>
            </w:r>
          </w:p>
        </w:tc>
      </w:tr>
      <w:tr w:rsidR="00AC4B7B" w:rsidRPr="0070058C" w:rsidTr="00AC4B7B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4B7B" w:rsidRPr="0070058C" w:rsidRDefault="00AC4B7B" w:rsidP="00C73F5F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Step 3:  Start </w:t>
            </w:r>
            <w:r w:rsidR="00C73F5F" w:rsidRPr="0070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with the</w:t>
            </w:r>
            <w:r w:rsidRPr="0070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Story</w:t>
            </w:r>
            <w:r w:rsidRPr="0070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B7B" w:rsidRPr="0070058C" w:rsidTr="00AC4B7B">
        <w:tc>
          <w:tcPr>
            <w:tcW w:w="107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AC4B7B" w:rsidRPr="0070058C" w:rsidRDefault="00AC4B7B" w:rsidP="00AC4B7B">
            <w:pPr>
              <w:pStyle w:val="ListParagraph"/>
              <w:numPr>
                <w:ilvl w:val="0"/>
                <w:numId w:val="22"/>
              </w:numPr>
              <w:textAlignment w:val="baseline"/>
            </w:pPr>
            <w:r w:rsidRPr="0070058C">
              <w:rPr>
                <w:b/>
                <w:color w:val="000000"/>
              </w:rPr>
              <w:t xml:space="preserve">Describe </w:t>
            </w:r>
            <w:r w:rsidR="00C73F5F" w:rsidRPr="0070058C">
              <w:rPr>
                <w:b/>
                <w:color w:val="000000"/>
              </w:rPr>
              <w:t>the story and its impact on you</w:t>
            </w:r>
            <w:r w:rsidR="00C73F5F" w:rsidRPr="0070058C">
              <w:rPr>
                <w:color w:val="000000"/>
              </w:rPr>
              <w:t>.  Include the emotions you experience within the story and what you need</w:t>
            </w:r>
            <w:r w:rsidRPr="0070058C">
              <w:t> 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2"/>
              </w:numPr>
              <w:textAlignment w:val="baseline"/>
            </w:pPr>
            <w:r w:rsidRPr="0070058C">
              <w:rPr>
                <w:color w:val="000000"/>
              </w:rPr>
              <w:t xml:space="preserve">Share your </w:t>
            </w:r>
            <w:r w:rsidRPr="0070058C">
              <w:rPr>
                <w:b/>
                <w:bCs/>
                <w:color w:val="000000"/>
              </w:rPr>
              <w:t>purposes.</w:t>
            </w:r>
            <w:r w:rsidRPr="0070058C">
              <w:t> 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2"/>
              </w:numPr>
              <w:textAlignment w:val="baseline"/>
            </w:pPr>
            <w:r w:rsidRPr="0070058C">
              <w:rPr>
                <w:b/>
                <w:bCs/>
                <w:color w:val="000000"/>
              </w:rPr>
              <w:t xml:space="preserve">Invite </w:t>
            </w:r>
            <w:r w:rsidRPr="0070058C">
              <w:rPr>
                <w:color w:val="000000"/>
              </w:rPr>
              <w:t xml:space="preserve">them to join you as a </w:t>
            </w:r>
            <w:r w:rsidRPr="0070058C">
              <w:rPr>
                <w:iCs/>
                <w:color w:val="000000"/>
              </w:rPr>
              <w:t xml:space="preserve">partner </w:t>
            </w:r>
            <w:r w:rsidRPr="0070058C">
              <w:rPr>
                <w:color w:val="000000"/>
              </w:rPr>
              <w:t>in sorting out the situation together.</w:t>
            </w:r>
            <w:r w:rsidRPr="0070058C">
              <w:t> </w:t>
            </w:r>
          </w:p>
        </w:tc>
      </w:tr>
      <w:tr w:rsidR="00AC4B7B" w:rsidRPr="0070058C" w:rsidTr="00AC4B7B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4B7B" w:rsidRPr="0070058C" w:rsidRDefault="00AC4B7B" w:rsidP="002571B4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0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Step 4:  Explore Their Story and Yours</w:t>
            </w:r>
            <w:r w:rsidRPr="0070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B7B" w:rsidRPr="0070058C" w:rsidTr="00C73F5F">
        <w:trPr>
          <w:trHeight w:val="1655"/>
        </w:trPr>
        <w:tc>
          <w:tcPr>
            <w:tcW w:w="107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AC4B7B" w:rsidRPr="0070058C" w:rsidRDefault="00AC4B7B" w:rsidP="00AC4B7B">
            <w:pPr>
              <w:pStyle w:val="ListParagraph"/>
              <w:numPr>
                <w:ilvl w:val="0"/>
                <w:numId w:val="20"/>
              </w:numPr>
              <w:textAlignment w:val="baseline"/>
            </w:pPr>
            <w:r w:rsidRPr="0070058C">
              <w:rPr>
                <w:b/>
                <w:bCs/>
                <w:color w:val="000000"/>
              </w:rPr>
              <w:t xml:space="preserve">Listen to understand </w:t>
            </w:r>
            <w:r w:rsidRPr="0070058C">
              <w:rPr>
                <w:color w:val="000000"/>
              </w:rPr>
              <w:t xml:space="preserve">their perspective on </w:t>
            </w:r>
            <w:r w:rsidR="00C73F5F" w:rsidRPr="0070058C">
              <w:rPr>
                <w:color w:val="000000"/>
              </w:rPr>
              <w:t>the story</w:t>
            </w:r>
            <w:r w:rsidRPr="0070058C">
              <w:rPr>
                <w:color w:val="000000"/>
              </w:rPr>
              <w:t xml:space="preserve">.  Ask questions.  Acknowledge the feelings behind </w:t>
            </w:r>
            <w:r w:rsidR="00C73F5F" w:rsidRPr="0070058C">
              <w:rPr>
                <w:color w:val="000000"/>
              </w:rPr>
              <w:t>any</w:t>
            </w:r>
            <w:r w:rsidRPr="0070058C">
              <w:rPr>
                <w:color w:val="000000"/>
              </w:rPr>
              <w:t xml:space="preserve"> arguments and accusations.  Paraphrase to see if </w:t>
            </w:r>
            <w:proofErr w:type="gramStart"/>
            <w:r w:rsidRPr="0070058C">
              <w:rPr>
                <w:color w:val="000000"/>
              </w:rPr>
              <w:t>you’ve got</w:t>
            </w:r>
            <w:proofErr w:type="gramEnd"/>
            <w:r w:rsidRPr="0070058C">
              <w:rPr>
                <w:color w:val="000000"/>
              </w:rPr>
              <w:t xml:space="preserve"> it.  Try to unravel how the two of you got to this place.</w:t>
            </w:r>
            <w:r w:rsidRPr="0070058C">
              <w:t> 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0"/>
              </w:numPr>
              <w:textAlignment w:val="baseline"/>
            </w:pPr>
            <w:r w:rsidRPr="0070058C">
              <w:rPr>
                <w:b/>
                <w:bCs/>
                <w:color w:val="000000"/>
              </w:rPr>
              <w:t>Share your own viewpoint</w:t>
            </w:r>
            <w:r w:rsidRPr="0070058C">
              <w:rPr>
                <w:color w:val="000000"/>
              </w:rPr>
              <w:t xml:space="preserve">, your </w:t>
            </w:r>
            <w:proofErr w:type="gramStart"/>
            <w:r w:rsidRPr="0070058C">
              <w:rPr>
                <w:color w:val="000000"/>
              </w:rPr>
              <w:t>past experiences</w:t>
            </w:r>
            <w:proofErr w:type="gramEnd"/>
            <w:r w:rsidRPr="0070058C">
              <w:rPr>
                <w:color w:val="000000"/>
              </w:rPr>
              <w:t>, intentions, feelings.</w:t>
            </w:r>
            <w:r w:rsidRPr="0070058C">
              <w:t> </w:t>
            </w:r>
          </w:p>
          <w:p w:rsidR="00AC4B7B" w:rsidRPr="0070058C" w:rsidRDefault="00C73F5F" w:rsidP="00C73F5F">
            <w:pPr>
              <w:pStyle w:val="ListParagraph"/>
              <w:numPr>
                <w:ilvl w:val="0"/>
                <w:numId w:val="20"/>
              </w:numPr>
              <w:textAlignment w:val="baseline"/>
            </w:pPr>
            <w:r w:rsidRPr="0070058C">
              <w:rPr>
                <w:b/>
                <w:bCs/>
                <w:color w:val="000000"/>
              </w:rPr>
              <w:t xml:space="preserve">Stay objective by reframing </w:t>
            </w:r>
            <w:r w:rsidR="00AC4B7B" w:rsidRPr="0070058C">
              <w:rPr>
                <w:color w:val="000000"/>
              </w:rPr>
              <w:t>truth to perceptions, blame to contribution, accusations to feelings, and so on.</w:t>
            </w:r>
            <w:r w:rsidR="00AC4B7B" w:rsidRPr="0070058C">
              <w:t> </w:t>
            </w:r>
          </w:p>
        </w:tc>
      </w:tr>
      <w:tr w:rsidR="00AC4B7B" w:rsidRPr="0070058C" w:rsidTr="00AC4B7B">
        <w:trPr>
          <w:trHeight w:val="327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C4B7B" w:rsidRPr="0070058C" w:rsidRDefault="00AC4B7B" w:rsidP="002571B4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Step 5:  Problem-Solving</w:t>
            </w:r>
            <w:r w:rsidRPr="0070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B7B" w:rsidRPr="0070058C" w:rsidTr="00AC4B7B">
        <w:trPr>
          <w:trHeight w:val="1155"/>
        </w:trPr>
        <w:tc>
          <w:tcPr>
            <w:tcW w:w="1079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AC4B7B" w:rsidRPr="0070058C" w:rsidRDefault="00AC4B7B" w:rsidP="00AC4B7B">
            <w:pPr>
              <w:pStyle w:val="ListParagraph"/>
              <w:numPr>
                <w:ilvl w:val="0"/>
                <w:numId w:val="21"/>
              </w:numPr>
              <w:textAlignment w:val="baseline"/>
            </w:pPr>
            <w:r w:rsidRPr="0070058C">
              <w:rPr>
                <w:color w:val="000000"/>
              </w:rPr>
              <w:t xml:space="preserve">Invent </w:t>
            </w:r>
            <w:r w:rsidRPr="0070058C">
              <w:rPr>
                <w:b/>
                <w:bCs/>
                <w:color w:val="000000"/>
              </w:rPr>
              <w:t xml:space="preserve">options </w:t>
            </w:r>
            <w:r w:rsidRPr="0070058C">
              <w:rPr>
                <w:color w:val="000000"/>
              </w:rPr>
              <w:t>that meet each side’s most important concerns and interests.</w:t>
            </w:r>
            <w:r w:rsidRPr="0070058C">
              <w:t> 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1"/>
              </w:numPr>
              <w:textAlignment w:val="baseline"/>
            </w:pPr>
            <w:r w:rsidRPr="0070058C">
              <w:rPr>
                <w:color w:val="000000"/>
              </w:rPr>
              <w:t xml:space="preserve">Look to </w:t>
            </w:r>
            <w:r w:rsidRPr="0070058C">
              <w:rPr>
                <w:b/>
                <w:bCs/>
                <w:color w:val="000000"/>
              </w:rPr>
              <w:t xml:space="preserve">standards </w:t>
            </w:r>
            <w:r w:rsidRPr="0070058C">
              <w:rPr>
                <w:color w:val="000000"/>
              </w:rPr>
              <w:t xml:space="preserve">for what </w:t>
            </w:r>
            <w:r w:rsidRPr="0070058C">
              <w:rPr>
                <w:i/>
                <w:iCs/>
                <w:color w:val="000000"/>
              </w:rPr>
              <w:t xml:space="preserve">should </w:t>
            </w:r>
            <w:r w:rsidRPr="0070058C">
              <w:rPr>
                <w:color w:val="000000"/>
              </w:rPr>
              <w:t>happen.  Keep in mind the standard of mutual caretaking; relationships that always go one way rarely last.</w:t>
            </w:r>
            <w:r w:rsidRPr="0070058C">
              <w:t> </w:t>
            </w:r>
          </w:p>
          <w:p w:rsidR="00AC4B7B" w:rsidRPr="0070058C" w:rsidRDefault="00AC4B7B" w:rsidP="00AC4B7B">
            <w:pPr>
              <w:pStyle w:val="ListParagraph"/>
              <w:numPr>
                <w:ilvl w:val="0"/>
                <w:numId w:val="21"/>
              </w:numPr>
              <w:textAlignment w:val="baseline"/>
            </w:pPr>
            <w:r w:rsidRPr="0070058C">
              <w:rPr>
                <w:color w:val="000000"/>
              </w:rPr>
              <w:t xml:space="preserve">Talk about how to keep </w:t>
            </w:r>
            <w:r w:rsidRPr="0070058C">
              <w:rPr>
                <w:b/>
                <w:bCs/>
                <w:color w:val="000000"/>
              </w:rPr>
              <w:t xml:space="preserve">communication </w:t>
            </w:r>
            <w:r w:rsidRPr="0070058C">
              <w:rPr>
                <w:color w:val="000000"/>
              </w:rPr>
              <w:t>open as you go forward.</w:t>
            </w:r>
            <w:r w:rsidRPr="0070058C">
              <w:t> </w:t>
            </w:r>
          </w:p>
        </w:tc>
      </w:tr>
    </w:tbl>
    <w:p w:rsidR="00AC4B7B" w:rsidRPr="0070058C" w:rsidRDefault="00AC4B7B" w:rsidP="00AC4B7B">
      <w:pPr>
        <w:ind w:right="-91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F8A" w:rsidRPr="0070058C" w:rsidRDefault="00387F8A" w:rsidP="00387F8A">
      <w:pPr>
        <w:ind w:right="-91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05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04C" w:rsidRPr="0070058C" w:rsidRDefault="004A704C" w:rsidP="00387F8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A704C" w:rsidRPr="007005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32" w:rsidRDefault="000F3032" w:rsidP="008961BB">
      <w:r>
        <w:separator/>
      </w:r>
    </w:p>
  </w:endnote>
  <w:endnote w:type="continuationSeparator" w:id="0">
    <w:p w:rsidR="000F3032" w:rsidRDefault="000F3032" w:rsidP="008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BB" w:rsidRDefault="008961BB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61BB" w:rsidRDefault="008961BB" w:rsidP="008961BB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8961BB" w:rsidRDefault="008961BB" w:rsidP="008961BB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32" w:rsidRDefault="000F3032" w:rsidP="008961BB">
      <w:r>
        <w:separator/>
      </w:r>
    </w:p>
  </w:footnote>
  <w:footnote w:type="continuationSeparator" w:id="0">
    <w:p w:rsidR="000F3032" w:rsidRDefault="000F3032" w:rsidP="0089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6535"/>
      </v:shape>
    </w:pict>
  </w:numPicBullet>
  <w:abstractNum w:abstractNumId="0" w15:restartNumberingAfterBreak="0">
    <w:nsid w:val="01444061"/>
    <w:multiLevelType w:val="hybridMultilevel"/>
    <w:tmpl w:val="F9B2D946"/>
    <w:lvl w:ilvl="0" w:tplc="D80E4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F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A6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AF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47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66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48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4DD1"/>
    <w:multiLevelType w:val="hybridMultilevel"/>
    <w:tmpl w:val="FC584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655"/>
    <w:multiLevelType w:val="hybridMultilevel"/>
    <w:tmpl w:val="2AEAC21A"/>
    <w:lvl w:ilvl="0" w:tplc="ED706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EC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0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8B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2D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EF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8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07A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28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5DEE"/>
    <w:multiLevelType w:val="hybridMultilevel"/>
    <w:tmpl w:val="75C442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53C4D"/>
    <w:multiLevelType w:val="hybridMultilevel"/>
    <w:tmpl w:val="5C4C4D5A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1E8C"/>
    <w:multiLevelType w:val="hybridMultilevel"/>
    <w:tmpl w:val="F58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3296"/>
    <w:multiLevelType w:val="hybridMultilevel"/>
    <w:tmpl w:val="DB0C1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7D1D"/>
    <w:multiLevelType w:val="hybridMultilevel"/>
    <w:tmpl w:val="2F28A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168B"/>
    <w:multiLevelType w:val="hybridMultilevel"/>
    <w:tmpl w:val="F4AAAFCE"/>
    <w:lvl w:ilvl="0" w:tplc="06D2E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254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4E2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84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3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E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6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4D0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4D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2F04"/>
    <w:multiLevelType w:val="hybridMultilevel"/>
    <w:tmpl w:val="DCDC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750A3"/>
    <w:multiLevelType w:val="hybridMultilevel"/>
    <w:tmpl w:val="B54E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866DE"/>
    <w:multiLevelType w:val="hybridMultilevel"/>
    <w:tmpl w:val="5720E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E63899"/>
    <w:multiLevelType w:val="hybridMultilevel"/>
    <w:tmpl w:val="32D449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DD3D01"/>
    <w:multiLevelType w:val="hybridMultilevel"/>
    <w:tmpl w:val="20C8F0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488"/>
    <w:multiLevelType w:val="hybridMultilevel"/>
    <w:tmpl w:val="5E0C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11D50"/>
    <w:multiLevelType w:val="multilevel"/>
    <w:tmpl w:val="31E47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6E4AB8"/>
    <w:multiLevelType w:val="multilevel"/>
    <w:tmpl w:val="222A0A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D46427"/>
    <w:multiLevelType w:val="hybridMultilevel"/>
    <w:tmpl w:val="F300D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0B01"/>
    <w:multiLevelType w:val="hybridMultilevel"/>
    <w:tmpl w:val="A55668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29343BB"/>
    <w:multiLevelType w:val="hybridMultilevel"/>
    <w:tmpl w:val="34AABAD4"/>
    <w:lvl w:ilvl="0" w:tplc="04BE5F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68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64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04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4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F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5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9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49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F359A"/>
    <w:multiLevelType w:val="multilevel"/>
    <w:tmpl w:val="2B328C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50556A"/>
    <w:multiLevelType w:val="hybridMultilevel"/>
    <w:tmpl w:val="0EB801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F44860"/>
    <w:multiLevelType w:val="hybridMultilevel"/>
    <w:tmpl w:val="BA2A7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619F7"/>
    <w:multiLevelType w:val="hybridMultilevel"/>
    <w:tmpl w:val="AE323B9E"/>
    <w:lvl w:ilvl="0" w:tplc="A3BE6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C4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3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07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A0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00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2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87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0C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5"/>
  </w:num>
  <w:num w:numId="5">
    <w:abstractNumId w:val="2"/>
  </w:num>
  <w:num w:numId="6">
    <w:abstractNumId w:val="0"/>
  </w:num>
  <w:num w:numId="7">
    <w:abstractNumId w:val="19"/>
  </w:num>
  <w:num w:numId="8">
    <w:abstractNumId w:val="23"/>
  </w:num>
  <w:num w:numId="9">
    <w:abstractNumId w:val="8"/>
  </w:num>
  <w:num w:numId="10">
    <w:abstractNumId w:val="4"/>
  </w:num>
  <w:num w:numId="11">
    <w:abstractNumId w:val="21"/>
  </w:num>
  <w:num w:numId="12">
    <w:abstractNumId w:val="13"/>
  </w:num>
  <w:num w:numId="13">
    <w:abstractNumId w:val="11"/>
  </w:num>
  <w:num w:numId="14">
    <w:abstractNumId w:val="6"/>
  </w:num>
  <w:num w:numId="15">
    <w:abstractNumId w:val="18"/>
  </w:num>
  <w:num w:numId="16">
    <w:abstractNumId w:val="7"/>
  </w:num>
  <w:num w:numId="17">
    <w:abstractNumId w:val="17"/>
  </w:num>
  <w:num w:numId="18">
    <w:abstractNumId w:val="3"/>
  </w:num>
  <w:num w:numId="19">
    <w:abstractNumId w:val="12"/>
  </w:num>
  <w:num w:numId="20">
    <w:abstractNumId w:val="22"/>
  </w:num>
  <w:num w:numId="21">
    <w:abstractNumId w:val="1"/>
  </w:num>
  <w:num w:numId="22">
    <w:abstractNumId w:val="1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F"/>
    <w:rsid w:val="00013317"/>
    <w:rsid w:val="000F3032"/>
    <w:rsid w:val="002C5631"/>
    <w:rsid w:val="00387F8A"/>
    <w:rsid w:val="003D1F8D"/>
    <w:rsid w:val="004A704C"/>
    <w:rsid w:val="004B3C46"/>
    <w:rsid w:val="0070058C"/>
    <w:rsid w:val="007369E7"/>
    <w:rsid w:val="00771C03"/>
    <w:rsid w:val="008961BB"/>
    <w:rsid w:val="00AC4B7B"/>
    <w:rsid w:val="00B65F3F"/>
    <w:rsid w:val="00C231F8"/>
    <w:rsid w:val="00C73F5F"/>
    <w:rsid w:val="00CB2264"/>
    <w:rsid w:val="00CE22F5"/>
    <w:rsid w:val="00D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7E67E-C242-4CDB-ADD1-6522FE1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F3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5F3F"/>
  </w:style>
  <w:style w:type="character" w:customStyle="1" w:styleId="eop">
    <w:name w:val="eop"/>
    <w:basedOn w:val="DefaultParagraphFont"/>
    <w:rsid w:val="00B65F3F"/>
  </w:style>
  <w:style w:type="character" w:styleId="Hyperlink">
    <w:name w:val="Hyperlink"/>
    <w:basedOn w:val="DefaultParagraphFont"/>
    <w:uiPriority w:val="99"/>
    <w:unhideWhenUsed/>
    <w:rsid w:val="00B65F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F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31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1F8"/>
    <w:pPr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BB"/>
  </w:style>
  <w:style w:type="paragraph" w:styleId="Footer">
    <w:name w:val="footer"/>
    <w:basedOn w:val="Normal"/>
    <w:link w:val="FooterChar"/>
    <w:uiPriority w:val="99"/>
    <w:unhideWhenUsed/>
    <w:rsid w:val="0089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BB"/>
  </w:style>
  <w:style w:type="paragraph" w:styleId="NoSpacing">
    <w:name w:val="No Spacing"/>
    <w:uiPriority w:val="1"/>
    <w:qFormat/>
    <w:rsid w:val="008961BB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7</cp:revision>
  <dcterms:created xsi:type="dcterms:W3CDTF">2016-11-02T17:06:00Z</dcterms:created>
  <dcterms:modified xsi:type="dcterms:W3CDTF">2016-11-09T16:49:00Z</dcterms:modified>
</cp:coreProperties>
</file>