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650E5" w:rsidTr="00A1283F">
        <w:tc>
          <w:tcPr>
            <w:tcW w:w="8630" w:type="dxa"/>
            <w:shd w:val="clear" w:color="auto" w:fill="auto"/>
          </w:tcPr>
          <w:p w:rsidR="005650E5" w:rsidRPr="00263EB9" w:rsidRDefault="005650E5" w:rsidP="009D4DF5">
            <w:pPr>
              <w:rPr>
                <w:sz w:val="2"/>
              </w:rPr>
            </w:pPr>
            <w:bookmarkStart w:id="0" w:name="_GoBack" w:colFirst="1" w:colLast="1"/>
          </w:p>
          <w:p w:rsidR="002F1F63" w:rsidRDefault="007B0F53" w:rsidP="002A5BB6">
            <w:pPr>
              <w:pStyle w:val="NoSpacing"/>
              <w:jc w:val="center"/>
              <w:rPr>
                <w:rFonts w:ascii="Times New Roman" w:hAnsi="Times New Roman"/>
                <w:b/>
                <w:sz w:val="24"/>
              </w:rPr>
            </w:pPr>
            <w:r w:rsidRPr="00263EB9">
              <w:rPr>
                <w:rFonts w:ascii="Arial" w:hAnsi="Arial" w:cs="Arial"/>
                <w:noProof/>
              </w:rPr>
              <w:drawing>
                <wp:anchor distT="0" distB="0" distL="114300" distR="114300" simplePos="0" relativeHeight="251659264" behindDoc="0" locked="0" layoutInCell="1" allowOverlap="1" wp14:anchorId="5A98EDA7" wp14:editId="37E1FA08">
                  <wp:simplePos x="0" y="0"/>
                  <wp:positionH relativeFrom="column">
                    <wp:posOffset>367236</wp:posOffset>
                  </wp:positionH>
                  <wp:positionV relativeFrom="paragraph">
                    <wp:posOffset>167034</wp:posOffset>
                  </wp:positionV>
                  <wp:extent cx="931056" cy="854015"/>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056" cy="85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63" w:rsidRPr="002A5BB6">
              <w:rPr>
                <w:rFonts w:ascii="Times New Roman" w:hAnsi="Times New Roman"/>
                <w:b/>
                <w:sz w:val="24"/>
              </w:rPr>
              <w:t xml:space="preserve">Playbook to Heal the Undercurrent of Maslow’s Unmet </w:t>
            </w:r>
            <w:r w:rsidR="00D42B95">
              <w:rPr>
                <w:rFonts w:ascii="Times New Roman" w:hAnsi="Times New Roman"/>
                <w:b/>
                <w:sz w:val="24"/>
              </w:rPr>
              <w:t xml:space="preserve">Physiological </w:t>
            </w:r>
            <w:r w:rsidR="002F1F63" w:rsidRPr="002A5BB6">
              <w:rPr>
                <w:rFonts w:ascii="Times New Roman" w:hAnsi="Times New Roman"/>
                <w:b/>
                <w:sz w:val="24"/>
              </w:rPr>
              <w:t>Need</w:t>
            </w:r>
            <w:r w:rsidR="00D42B95">
              <w:rPr>
                <w:rFonts w:ascii="Times New Roman" w:hAnsi="Times New Roman"/>
                <w:b/>
                <w:sz w:val="24"/>
              </w:rPr>
              <w:t>s</w:t>
            </w:r>
          </w:p>
          <w:p w:rsidR="002A5BB6" w:rsidRDefault="002A5BB6" w:rsidP="002A5BB6">
            <w:pPr>
              <w:pStyle w:val="NoSpacing"/>
              <w:jc w:val="center"/>
              <w:rPr>
                <w:rFonts w:ascii="Times New Roman" w:hAnsi="Times New Roman"/>
                <w:i/>
                <w:sz w:val="24"/>
              </w:rPr>
            </w:pPr>
            <w:r>
              <w:rPr>
                <w:rFonts w:ascii="Times New Roman" w:hAnsi="Times New Roman"/>
                <w:i/>
                <w:sz w:val="24"/>
              </w:rPr>
              <w:t>Unmet Primal Need Seed</w:t>
            </w:r>
          </w:p>
          <w:p w:rsidR="002A5BB6" w:rsidRPr="002A5BB6" w:rsidRDefault="002A5BB6" w:rsidP="002A5BB6">
            <w:pPr>
              <w:pStyle w:val="NoSpacing"/>
              <w:jc w:val="center"/>
              <w:rPr>
                <w:rFonts w:ascii="Times New Roman" w:hAnsi="Times New Roman"/>
                <w:i/>
                <w:sz w:val="24"/>
              </w:rPr>
            </w:pPr>
          </w:p>
          <w:p w:rsidR="005650E5" w:rsidRPr="00263EB9" w:rsidRDefault="002F1F63" w:rsidP="002A5BB6">
            <w:pPr>
              <w:jc w:val="center"/>
              <w:rPr>
                <w:rFonts w:ascii="Arial" w:hAnsi="Arial" w:cs="Arial"/>
              </w:rPr>
            </w:pPr>
            <w:r>
              <w:rPr>
                <w:rFonts w:ascii="Arial" w:hAnsi="Arial" w:cs="Arial"/>
              </w:rPr>
              <w:t xml:space="preserve">      </w:t>
            </w:r>
            <w:r w:rsidR="002A5BB6">
              <w:rPr>
                <w:rFonts w:ascii="Arial" w:hAnsi="Arial" w:cs="Arial"/>
              </w:rPr>
              <w:t xml:space="preserve">              </w:t>
            </w:r>
            <w:r w:rsidR="007B0F53">
              <w:rPr>
                <w:rFonts w:ascii="Arial" w:hAnsi="Arial" w:cs="Arial"/>
              </w:rPr>
              <w:t xml:space="preserve">            </w:t>
            </w:r>
            <w:r>
              <w:rPr>
                <w:rFonts w:ascii="Arial" w:hAnsi="Arial" w:cs="Arial"/>
              </w:rPr>
              <w:t>Helping Hands Campaign to Get</w:t>
            </w:r>
            <w:r w:rsidR="005650E5" w:rsidRPr="00263EB9">
              <w:rPr>
                <w:rFonts w:ascii="Arial" w:hAnsi="Arial" w:cs="Arial"/>
              </w:rPr>
              <w:t xml:space="preserve"> th</w:t>
            </w:r>
            <w:r w:rsidR="00015501">
              <w:rPr>
                <w:rFonts w:ascii="Arial" w:hAnsi="Arial" w:cs="Arial"/>
              </w:rPr>
              <w:t xml:space="preserve">e Lights On, a Bed to Sleep On, </w:t>
            </w:r>
            <w:r w:rsidR="005650E5" w:rsidRPr="00263EB9">
              <w:rPr>
                <w:rFonts w:ascii="Arial" w:hAnsi="Arial" w:cs="Arial"/>
              </w:rPr>
              <w:t>and Support for Mom</w:t>
            </w:r>
          </w:p>
          <w:p w:rsidR="002A5BB6" w:rsidRPr="002A5BB6" w:rsidRDefault="002A5BB6" w:rsidP="009D4DF5">
            <w:pPr>
              <w:rPr>
                <w:rFonts w:ascii="Arial" w:hAnsi="Arial" w:cs="Arial"/>
                <w:b/>
                <w:sz w:val="6"/>
              </w:rPr>
            </w:pPr>
          </w:p>
          <w:p w:rsidR="005650E5" w:rsidRPr="00263EB9" w:rsidRDefault="005650E5" w:rsidP="009D4DF5">
            <w:pPr>
              <w:rPr>
                <w:rFonts w:ascii="Arial" w:hAnsi="Arial" w:cs="Arial"/>
                <w:b/>
                <w:sz w:val="20"/>
              </w:rPr>
            </w:pPr>
            <w:r w:rsidRPr="00263EB9">
              <w:rPr>
                <w:rFonts w:ascii="Arial" w:hAnsi="Arial" w:cs="Arial"/>
                <w:b/>
                <w:sz w:val="20"/>
              </w:rPr>
              <w:t>Who:</w:t>
            </w:r>
          </w:p>
          <w:p w:rsidR="005650E5" w:rsidRPr="00263EB9" w:rsidRDefault="005650E5" w:rsidP="005650E5">
            <w:pPr>
              <w:pStyle w:val="ListParagraph"/>
              <w:numPr>
                <w:ilvl w:val="0"/>
                <w:numId w:val="1"/>
              </w:numPr>
              <w:spacing w:after="0" w:line="240" w:lineRule="auto"/>
              <w:rPr>
                <w:rFonts w:ascii="Arial" w:hAnsi="Arial" w:cs="Arial"/>
                <w:sz w:val="20"/>
              </w:rPr>
            </w:pPr>
            <w:r w:rsidRPr="00263EB9">
              <w:rPr>
                <w:rFonts w:ascii="Arial" w:hAnsi="Arial" w:cs="Arial"/>
                <w:sz w:val="20"/>
              </w:rPr>
              <w:t>PLL Therapist (Coordinator), Tyrell’s Probation Officer (JPO), and Local Pastor</w:t>
            </w:r>
          </w:p>
          <w:p w:rsidR="005650E5" w:rsidRPr="00263EB9" w:rsidRDefault="005650E5" w:rsidP="009D4DF5">
            <w:pPr>
              <w:rPr>
                <w:rFonts w:ascii="Arial" w:hAnsi="Arial" w:cs="Arial"/>
                <w:b/>
                <w:sz w:val="20"/>
              </w:rPr>
            </w:pPr>
            <w:r w:rsidRPr="00263EB9">
              <w:rPr>
                <w:rFonts w:ascii="Arial" w:hAnsi="Arial" w:cs="Arial"/>
                <w:b/>
                <w:sz w:val="20"/>
              </w:rPr>
              <w:t>What:</w:t>
            </w:r>
          </w:p>
          <w:p w:rsidR="005650E5" w:rsidRPr="00263EB9" w:rsidRDefault="005650E5" w:rsidP="005650E5">
            <w:pPr>
              <w:pStyle w:val="ListParagraph"/>
              <w:numPr>
                <w:ilvl w:val="0"/>
                <w:numId w:val="2"/>
              </w:numPr>
              <w:spacing w:after="0" w:line="240" w:lineRule="auto"/>
              <w:rPr>
                <w:rFonts w:ascii="Arial" w:hAnsi="Arial" w:cs="Arial"/>
                <w:sz w:val="20"/>
              </w:rPr>
            </w:pPr>
            <w:r w:rsidRPr="00263EB9">
              <w:rPr>
                <w:rFonts w:ascii="Arial" w:hAnsi="Arial" w:cs="Arial"/>
                <w:sz w:val="20"/>
              </w:rPr>
              <w:t>With Mom present, the PLL Therapist will lead a “Get the Lights On” and “Bed to Sleep On” meeting</w:t>
            </w:r>
          </w:p>
          <w:p w:rsidR="005650E5" w:rsidRPr="00263EB9" w:rsidRDefault="005650E5" w:rsidP="005650E5">
            <w:pPr>
              <w:pStyle w:val="ListParagraph"/>
              <w:numPr>
                <w:ilvl w:val="0"/>
                <w:numId w:val="2"/>
              </w:numPr>
              <w:spacing w:after="0" w:line="240" w:lineRule="auto"/>
              <w:rPr>
                <w:rFonts w:ascii="Arial" w:hAnsi="Arial" w:cs="Arial"/>
                <w:sz w:val="20"/>
              </w:rPr>
            </w:pPr>
            <w:r w:rsidRPr="00263EB9">
              <w:rPr>
                <w:rFonts w:ascii="Arial" w:hAnsi="Arial" w:cs="Arial"/>
                <w:sz w:val="20"/>
              </w:rPr>
              <w:t>PLL Therapist has pre-contacted the United Way (816-474-5112) an spoken with Cynthia who directed us to the Della Lamb Agency @ (816-842-8040) and the Low Income Home Energy Assistance Program (LIHEAP) @ 855-373-4636 as starting points for Utility Assistance</w:t>
            </w:r>
          </w:p>
          <w:p w:rsidR="005650E5" w:rsidRPr="00263EB9" w:rsidRDefault="005650E5" w:rsidP="005650E5">
            <w:pPr>
              <w:pStyle w:val="ListParagraph"/>
              <w:numPr>
                <w:ilvl w:val="0"/>
                <w:numId w:val="2"/>
              </w:numPr>
              <w:spacing w:after="0" w:line="240" w:lineRule="auto"/>
              <w:rPr>
                <w:rFonts w:ascii="Arial" w:hAnsi="Arial" w:cs="Arial"/>
                <w:sz w:val="20"/>
              </w:rPr>
            </w:pPr>
            <w:r w:rsidRPr="00263EB9">
              <w:rPr>
                <w:rFonts w:ascii="Arial" w:hAnsi="Arial" w:cs="Arial"/>
                <w:sz w:val="20"/>
              </w:rPr>
              <w:t>PLL Therapist has contacted the Salvation Army and they have donated bedding and furniture to be picked up</w:t>
            </w:r>
          </w:p>
          <w:p w:rsidR="005650E5" w:rsidRPr="00263EB9" w:rsidRDefault="005650E5" w:rsidP="009D4DF5">
            <w:pPr>
              <w:rPr>
                <w:rFonts w:ascii="Arial" w:hAnsi="Arial" w:cs="Arial"/>
                <w:b/>
                <w:sz w:val="20"/>
              </w:rPr>
            </w:pPr>
            <w:r w:rsidRPr="00263EB9">
              <w:rPr>
                <w:rFonts w:ascii="Arial" w:hAnsi="Arial" w:cs="Arial"/>
                <w:b/>
                <w:sz w:val="20"/>
              </w:rPr>
              <w:t>When:</w:t>
            </w:r>
          </w:p>
          <w:p w:rsidR="005650E5" w:rsidRPr="00263EB9" w:rsidRDefault="005650E5" w:rsidP="005650E5">
            <w:pPr>
              <w:pStyle w:val="ListParagraph"/>
              <w:numPr>
                <w:ilvl w:val="0"/>
                <w:numId w:val="3"/>
              </w:numPr>
              <w:spacing w:after="0" w:line="240" w:lineRule="auto"/>
              <w:rPr>
                <w:rFonts w:ascii="Arial" w:hAnsi="Arial" w:cs="Arial"/>
                <w:sz w:val="20"/>
              </w:rPr>
            </w:pPr>
            <w:r w:rsidRPr="00263EB9">
              <w:rPr>
                <w:rFonts w:ascii="Arial" w:hAnsi="Arial" w:cs="Arial"/>
                <w:sz w:val="20"/>
              </w:rPr>
              <w:t>First Meeting on Wednesday, September 14 from 3-4pm</w:t>
            </w:r>
          </w:p>
          <w:p w:rsidR="005650E5" w:rsidRPr="00263EB9" w:rsidRDefault="005650E5" w:rsidP="005650E5">
            <w:pPr>
              <w:pStyle w:val="ListParagraph"/>
              <w:numPr>
                <w:ilvl w:val="0"/>
                <w:numId w:val="3"/>
              </w:numPr>
              <w:spacing w:after="0" w:line="240" w:lineRule="auto"/>
              <w:rPr>
                <w:rFonts w:ascii="Arial" w:hAnsi="Arial" w:cs="Arial"/>
                <w:sz w:val="20"/>
              </w:rPr>
            </w:pPr>
            <w:r w:rsidRPr="00263EB9">
              <w:rPr>
                <w:rFonts w:ascii="Arial" w:hAnsi="Arial" w:cs="Arial"/>
                <w:sz w:val="20"/>
              </w:rPr>
              <w:t>Follow-up Meeting on Wednesday, September 28 from 3-4pm</w:t>
            </w:r>
          </w:p>
          <w:p w:rsidR="005650E5" w:rsidRPr="00263EB9" w:rsidRDefault="005650E5" w:rsidP="009D4DF5">
            <w:pPr>
              <w:rPr>
                <w:rFonts w:ascii="Arial" w:hAnsi="Arial" w:cs="Arial"/>
                <w:b/>
                <w:sz w:val="20"/>
              </w:rPr>
            </w:pPr>
            <w:r w:rsidRPr="00263EB9">
              <w:rPr>
                <w:rFonts w:ascii="Arial" w:hAnsi="Arial" w:cs="Arial"/>
                <w:b/>
                <w:sz w:val="20"/>
              </w:rPr>
              <w:t>Where:</w:t>
            </w:r>
          </w:p>
          <w:p w:rsidR="005650E5" w:rsidRPr="00263EB9" w:rsidRDefault="005650E5" w:rsidP="005650E5">
            <w:pPr>
              <w:pStyle w:val="ListParagraph"/>
              <w:numPr>
                <w:ilvl w:val="0"/>
                <w:numId w:val="4"/>
              </w:numPr>
              <w:spacing w:after="0" w:line="240" w:lineRule="auto"/>
              <w:rPr>
                <w:rFonts w:ascii="Arial" w:hAnsi="Arial" w:cs="Arial"/>
                <w:sz w:val="20"/>
              </w:rPr>
            </w:pPr>
            <w:r w:rsidRPr="00263EB9">
              <w:rPr>
                <w:rFonts w:ascii="Arial" w:hAnsi="Arial" w:cs="Arial"/>
                <w:sz w:val="20"/>
              </w:rPr>
              <w:t>At Mom’s House</w:t>
            </w:r>
          </w:p>
          <w:p w:rsidR="005650E5" w:rsidRPr="00263EB9" w:rsidRDefault="005650E5" w:rsidP="009D4DF5">
            <w:pPr>
              <w:rPr>
                <w:rFonts w:ascii="Arial" w:hAnsi="Arial" w:cs="Arial"/>
                <w:b/>
                <w:sz w:val="20"/>
              </w:rPr>
            </w:pPr>
            <w:r w:rsidRPr="00263EB9">
              <w:rPr>
                <w:rFonts w:ascii="Arial" w:hAnsi="Arial" w:cs="Arial"/>
                <w:b/>
                <w:sz w:val="20"/>
              </w:rPr>
              <w:t>How:</w:t>
            </w:r>
          </w:p>
          <w:p w:rsidR="005650E5" w:rsidRPr="00263EB9" w:rsidRDefault="005650E5" w:rsidP="005650E5">
            <w:pPr>
              <w:pStyle w:val="ListParagraph"/>
              <w:numPr>
                <w:ilvl w:val="0"/>
                <w:numId w:val="4"/>
              </w:numPr>
              <w:spacing w:after="0" w:line="240" w:lineRule="auto"/>
              <w:rPr>
                <w:rFonts w:ascii="Arial" w:hAnsi="Arial" w:cs="Arial"/>
                <w:sz w:val="20"/>
              </w:rPr>
            </w:pPr>
            <w:r w:rsidRPr="00263EB9">
              <w:rPr>
                <w:rFonts w:ascii="Arial" w:hAnsi="Arial" w:cs="Arial"/>
                <w:sz w:val="20"/>
              </w:rPr>
              <w:t>PLL Therapist will ask the JPO to arrange pickup and delivery of bed and other furniture from the Salvation Army.  Will go with Mom’s boyfriend and Tyrell’s father to pick up furniture.  This will support mom and ease her worry and in turn ease her depression (Roles Clarified)</w:t>
            </w:r>
          </w:p>
          <w:p w:rsidR="005650E5" w:rsidRPr="00263EB9" w:rsidRDefault="005650E5" w:rsidP="005650E5">
            <w:pPr>
              <w:pStyle w:val="ListParagraph"/>
              <w:numPr>
                <w:ilvl w:val="0"/>
                <w:numId w:val="4"/>
              </w:numPr>
              <w:spacing w:after="0" w:line="240" w:lineRule="auto"/>
              <w:rPr>
                <w:rFonts w:ascii="Arial" w:hAnsi="Arial" w:cs="Arial"/>
                <w:sz w:val="20"/>
              </w:rPr>
            </w:pPr>
            <w:r w:rsidRPr="00263EB9">
              <w:rPr>
                <w:rFonts w:ascii="Arial" w:hAnsi="Arial" w:cs="Arial"/>
                <w:sz w:val="20"/>
              </w:rPr>
              <w:t xml:space="preserve">PLL Therapist will personally call the JPO on Monday, September 19 at 1pm to see if the date and time is set for pickup.  Once confirmed, will check in with the Salvation Army contact to coordinate the pickup time and date.  </w:t>
            </w:r>
          </w:p>
          <w:p w:rsidR="005650E5" w:rsidRPr="00263EB9" w:rsidRDefault="005650E5" w:rsidP="005650E5">
            <w:pPr>
              <w:pStyle w:val="ListParagraph"/>
              <w:numPr>
                <w:ilvl w:val="0"/>
                <w:numId w:val="4"/>
              </w:numPr>
              <w:spacing w:after="0" w:line="240" w:lineRule="auto"/>
              <w:rPr>
                <w:rFonts w:ascii="Arial" w:hAnsi="Arial" w:cs="Arial"/>
                <w:sz w:val="20"/>
              </w:rPr>
            </w:pPr>
            <w:r w:rsidRPr="00263EB9">
              <w:rPr>
                <w:rFonts w:ascii="Arial" w:hAnsi="Arial" w:cs="Arial"/>
                <w:sz w:val="20"/>
              </w:rPr>
              <w:t>PLL Therapist will ask local Pastor to all Della Lamb Agency and LIHEAP to inquire about utility funding assistance and keep DSS case worker in the communication loop (Roles Clarified)</w:t>
            </w:r>
          </w:p>
          <w:p w:rsidR="005650E5" w:rsidRPr="005650E5" w:rsidRDefault="005650E5" w:rsidP="005650E5">
            <w:pPr>
              <w:pStyle w:val="ListParagraph"/>
              <w:numPr>
                <w:ilvl w:val="0"/>
                <w:numId w:val="4"/>
              </w:numPr>
              <w:spacing w:after="0" w:line="240" w:lineRule="auto"/>
              <w:rPr>
                <w:rFonts w:ascii="Arial" w:hAnsi="Arial" w:cs="Arial"/>
              </w:rPr>
            </w:pPr>
            <w:r w:rsidRPr="00263EB9">
              <w:rPr>
                <w:rFonts w:ascii="Arial" w:hAnsi="Arial" w:cs="Arial"/>
                <w:sz w:val="20"/>
              </w:rPr>
              <w:t>PLL Therapist will follow up with Pastor on Monday, September 19 to determine progress and brainstorm removing any barriers</w:t>
            </w:r>
          </w:p>
          <w:p w:rsidR="005650E5" w:rsidRPr="005650E5" w:rsidRDefault="005650E5" w:rsidP="005650E5">
            <w:pPr>
              <w:pStyle w:val="ListParagraph"/>
              <w:spacing w:after="0" w:line="240" w:lineRule="auto"/>
              <w:rPr>
                <w:rFonts w:ascii="Arial" w:hAnsi="Arial" w:cs="Arial"/>
                <w:sz w:val="12"/>
              </w:rPr>
            </w:pPr>
          </w:p>
        </w:tc>
      </w:tr>
      <w:bookmarkEnd w:id="0"/>
    </w:tbl>
    <w:p w:rsidR="005650E5" w:rsidRDefault="005650E5"/>
    <w:sectPr w:rsidR="005650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EE" w:rsidRDefault="001572EE" w:rsidP="00763B5C">
      <w:pPr>
        <w:spacing w:after="0" w:line="240" w:lineRule="auto"/>
      </w:pPr>
      <w:r>
        <w:separator/>
      </w:r>
    </w:p>
  </w:endnote>
  <w:endnote w:type="continuationSeparator" w:id="0">
    <w:p w:rsidR="001572EE" w:rsidRDefault="001572EE" w:rsidP="007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5C" w:rsidRDefault="00763B5C">
    <w:pPr>
      <w:pStyle w:val="Footer"/>
    </w:pPr>
    <w:r>
      <w:rPr>
        <w:rFonts w:ascii="Times New Roman" w:hAnsi="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5C" w:rsidRDefault="00763B5C" w:rsidP="00763B5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763B5C" w:rsidRDefault="00763B5C" w:rsidP="00763B5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EE" w:rsidRDefault="001572EE" w:rsidP="00763B5C">
      <w:pPr>
        <w:spacing w:after="0" w:line="240" w:lineRule="auto"/>
      </w:pPr>
      <w:r>
        <w:separator/>
      </w:r>
    </w:p>
  </w:footnote>
  <w:footnote w:type="continuationSeparator" w:id="0">
    <w:p w:rsidR="001572EE" w:rsidRDefault="001572EE" w:rsidP="00763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40BB"/>
    <w:multiLevelType w:val="hybridMultilevel"/>
    <w:tmpl w:val="27C65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F199E"/>
    <w:multiLevelType w:val="hybridMultilevel"/>
    <w:tmpl w:val="10D41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9488F"/>
    <w:multiLevelType w:val="hybridMultilevel"/>
    <w:tmpl w:val="91E47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E0226"/>
    <w:multiLevelType w:val="hybridMultilevel"/>
    <w:tmpl w:val="25A6D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E5"/>
    <w:rsid w:val="00015501"/>
    <w:rsid w:val="001572EE"/>
    <w:rsid w:val="002A302B"/>
    <w:rsid w:val="002A5BB6"/>
    <w:rsid w:val="002F1F63"/>
    <w:rsid w:val="003D1F8D"/>
    <w:rsid w:val="00403C17"/>
    <w:rsid w:val="005650E5"/>
    <w:rsid w:val="00763B5C"/>
    <w:rsid w:val="007B0F53"/>
    <w:rsid w:val="00A1283F"/>
    <w:rsid w:val="00C07AD9"/>
    <w:rsid w:val="00D4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245D7-C11A-4A4B-84FA-9C97248D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0E5"/>
    <w:pPr>
      <w:spacing w:after="160" w:line="259" w:lineRule="auto"/>
      <w:ind w:left="0"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E5"/>
    <w:pPr>
      <w:ind w:left="720"/>
      <w:contextualSpacing/>
    </w:pPr>
  </w:style>
  <w:style w:type="paragraph" w:styleId="NoSpacing">
    <w:name w:val="No Spacing"/>
    <w:uiPriority w:val="1"/>
    <w:qFormat/>
    <w:rsid w:val="002A5BB6"/>
    <w:pPr>
      <w:ind w:left="0" w:firstLine="0"/>
    </w:pPr>
    <w:rPr>
      <w:rFonts w:ascii="Calibri" w:eastAsia="Times New Roman" w:hAnsi="Calibri" w:cs="Times New Roman"/>
    </w:rPr>
  </w:style>
  <w:style w:type="paragraph" w:styleId="Header">
    <w:name w:val="header"/>
    <w:basedOn w:val="Normal"/>
    <w:link w:val="HeaderChar"/>
    <w:uiPriority w:val="99"/>
    <w:unhideWhenUsed/>
    <w:rsid w:val="00763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5C"/>
    <w:rPr>
      <w:rFonts w:ascii="Calibri" w:eastAsia="Times New Roman" w:hAnsi="Calibri" w:cs="Times New Roman"/>
    </w:rPr>
  </w:style>
  <w:style w:type="paragraph" w:styleId="Footer">
    <w:name w:val="footer"/>
    <w:basedOn w:val="Normal"/>
    <w:link w:val="FooterChar"/>
    <w:uiPriority w:val="99"/>
    <w:unhideWhenUsed/>
    <w:rsid w:val="00763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5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8</cp:revision>
  <dcterms:created xsi:type="dcterms:W3CDTF">2016-10-31T13:53:00Z</dcterms:created>
  <dcterms:modified xsi:type="dcterms:W3CDTF">2016-11-09T16:31:00Z</dcterms:modified>
</cp:coreProperties>
</file>